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2547A6A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0906EA">
        <w:rPr>
          <w:color w:val="FF0000"/>
          <w:sz w:val="24"/>
          <w:szCs w:val="24"/>
        </w:rPr>
        <w:t>567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14988181">
      <w:pPr>
        <w:pStyle w:val="NoSpacing"/>
        <w:jc w:val="right"/>
        <w:rPr>
          <w:sz w:val="24"/>
          <w:szCs w:val="24"/>
        </w:rPr>
      </w:pPr>
      <w:r w:rsidRPr="000906EA">
        <w:rPr>
          <w:sz w:val="24"/>
          <w:szCs w:val="24"/>
        </w:rPr>
        <w:t>86MS0046-01-2026-003052-72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ED143C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F6920">
        <w:rPr>
          <w:sz w:val="24"/>
          <w:szCs w:val="24"/>
        </w:rPr>
        <w:t xml:space="preserve">       28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</w:t>
      </w:r>
      <w:r w:rsidRPr="007A2EF0">
        <w:rPr>
          <w:sz w:val="24"/>
          <w:szCs w:val="24"/>
        </w:rPr>
        <w:t>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1E0E672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D03263">
        <w:rPr>
          <w:color w:val="FF0000"/>
          <w:sz w:val="24"/>
          <w:szCs w:val="24"/>
        </w:rPr>
        <w:t>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D03263">
        <w:rPr>
          <w:bCs/>
          <w:color w:val="FF0000"/>
          <w:sz w:val="24"/>
          <w:szCs w:val="24"/>
        </w:rPr>
        <w:t>****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D03263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D03263">
        <w:rPr>
          <w:bCs/>
          <w:color w:val="FF0000"/>
          <w:sz w:val="24"/>
          <w:szCs w:val="24"/>
        </w:rPr>
        <w:t>*****</w:t>
      </w:r>
      <w:r w:rsidRPr="007A2EF0">
        <w:rPr>
          <w:sz w:val="24"/>
          <w:szCs w:val="24"/>
        </w:rPr>
        <w:t>,</w:t>
      </w:r>
      <w:r w:rsidR="00E452D4">
        <w:rPr>
          <w:sz w:val="24"/>
          <w:szCs w:val="24"/>
        </w:rPr>
        <w:t xml:space="preserve"> инвалид второй группы,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DD509D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</w:t>
      </w:r>
      <w:r w:rsidRPr="00EA3FD5">
        <w:rPr>
          <w:sz w:val="24"/>
          <w:szCs w:val="24"/>
        </w:rPr>
        <w:t xml:space="preserve">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F12123">
        <w:rPr>
          <w:color w:val="FF0000"/>
          <w:sz w:val="24"/>
          <w:szCs w:val="24"/>
        </w:rPr>
        <w:t>129</w:t>
      </w:r>
      <w:r w:rsidR="003B6FE6">
        <w:rPr>
          <w:color w:val="FF0000"/>
          <w:sz w:val="24"/>
          <w:szCs w:val="24"/>
        </w:rPr>
        <w:t>-2106/202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DF6920">
        <w:rPr>
          <w:color w:val="FF0000"/>
          <w:sz w:val="24"/>
          <w:szCs w:val="24"/>
        </w:rPr>
        <w:t>21.01.2026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F6920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F6920">
        <w:rPr>
          <w:color w:val="FF0000"/>
          <w:sz w:val="24"/>
          <w:szCs w:val="24"/>
        </w:rPr>
        <w:t>2</w:t>
      </w:r>
      <w:r w:rsidR="003B6FE6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2EB1A02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</w:t>
      </w:r>
      <w:r w:rsidR="00662B1E">
        <w:rPr>
          <w:sz w:val="24"/>
          <w:szCs w:val="24"/>
        </w:rPr>
        <w:t>, пояснив, что пенсия составляет 12000 рублей, нет финансовой возможности оплатить штраф.</w:t>
      </w:r>
    </w:p>
    <w:p w:rsidR="00296472" w:rsidRPr="00EA3FD5" w:rsidP="00C77D9E" w14:paraId="168FAD2B" w14:textId="16204528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F12123">
        <w:rPr>
          <w:color w:val="FF0000"/>
          <w:sz w:val="24"/>
          <w:szCs w:val="24"/>
        </w:rPr>
        <w:t>322</w:t>
      </w:r>
      <w:r w:rsidR="003B6FE6">
        <w:rPr>
          <w:color w:val="FF0000"/>
          <w:sz w:val="24"/>
          <w:szCs w:val="24"/>
        </w:rPr>
        <w:t xml:space="preserve">/26//86010-АП от </w:t>
      </w:r>
      <w:r w:rsidR="00E452D4">
        <w:rPr>
          <w:color w:val="FF0000"/>
          <w:sz w:val="24"/>
          <w:szCs w:val="24"/>
        </w:rPr>
        <w:t>28.05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="00E452D4">
        <w:rPr>
          <w:color w:val="FF0000"/>
          <w:sz w:val="24"/>
          <w:szCs w:val="24"/>
        </w:rPr>
        <w:t>28.05</w:t>
      </w:r>
      <w:r w:rsidRPr="003B6FE6" w:rsidR="003B6FE6">
        <w:rPr>
          <w:color w:val="FF0000"/>
          <w:sz w:val="24"/>
          <w:szCs w:val="24"/>
        </w:rPr>
        <w:t>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5-12</w:t>
      </w:r>
      <w:r w:rsidR="00F12123">
        <w:rPr>
          <w:color w:val="FF0000"/>
          <w:sz w:val="24"/>
          <w:szCs w:val="24"/>
        </w:rPr>
        <w:t>9</w:t>
      </w:r>
      <w:r w:rsidR="006E7F12">
        <w:rPr>
          <w:color w:val="FF0000"/>
          <w:sz w:val="24"/>
          <w:szCs w:val="24"/>
        </w:rPr>
        <w:t>-2106</w:t>
      </w:r>
      <w:r w:rsidR="00E452D4">
        <w:rPr>
          <w:color w:val="FF0000"/>
          <w:sz w:val="24"/>
          <w:szCs w:val="24"/>
        </w:rPr>
        <w:t>/2026 от 21.01.2026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E452D4">
        <w:rPr>
          <w:color w:val="FF0000"/>
          <w:sz w:val="24"/>
          <w:szCs w:val="24"/>
        </w:rPr>
        <w:t>04.05.2026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="00603F73">
        <w:rPr>
          <w:color w:val="FF0000"/>
          <w:sz w:val="24"/>
          <w:szCs w:val="24"/>
        </w:rPr>
        <w:t>; копию справку МСЭ-2016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EA3FD5">
        <w:rPr>
          <w:sz w:val="24"/>
          <w:szCs w:val="24"/>
        </w:rPr>
        <w:t xml:space="preserve">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60F03F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</w:t>
      </w:r>
      <w:r w:rsidRPr="00EA3FD5">
        <w:rPr>
          <w:sz w:val="24"/>
          <w:szCs w:val="24"/>
        </w:rPr>
        <w:t xml:space="preserve">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6E7F12">
        <w:rPr>
          <w:color w:val="FF0000"/>
          <w:sz w:val="24"/>
          <w:szCs w:val="24"/>
        </w:rPr>
        <w:t>5-12</w:t>
      </w:r>
      <w:r w:rsidR="00F12123">
        <w:rPr>
          <w:color w:val="FF0000"/>
          <w:sz w:val="24"/>
          <w:szCs w:val="24"/>
        </w:rPr>
        <w:t>9</w:t>
      </w:r>
      <w:r w:rsidR="006E7F12">
        <w:rPr>
          <w:color w:val="FF0000"/>
          <w:sz w:val="24"/>
          <w:szCs w:val="24"/>
        </w:rPr>
        <w:t>-2106</w:t>
      </w:r>
      <w:r w:rsidR="00E452D4">
        <w:rPr>
          <w:color w:val="FF0000"/>
          <w:sz w:val="24"/>
          <w:szCs w:val="24"/>
        </w:rPr>
        <w:t>/2026 от 21.01.2026</w:t>
      </w:r>
      <w:r w:rsidRPr="00EA3FD5">
        <w:rPr>
          <w:sz w:val="24"/>
          <w:szCs w:val="24"/>
        </w:rPr>
        <w:t xml:space="preserve">, вступило в законную силу </w:t>
      </w:r>
      <w:r w:rsidR="00E452D4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452D4">
        <w:rPr>
          <w:color w:val="FF0000"/>
          <w:sz w:val="24"/>
          <w:szCs w:val="24"/>
        </w:rPr>
        <w:t>17.04.2026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AAA861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</w:t>
      </w:r>
      <w:r w:rsidRPr="00EA3FD5">
        <w:rPr>
          <w:sz w:val="24"/>
          <w:szCs w:val="24"/>
        </w:rPr>
        <w:t xml:space="preserve">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</w:t>
      </w:r>
      <w:r w:rsidRPr="00EA3FD5">
        <w:rPr>
          <w:sz w:val="24"/>
          <w:szCs w:val="24"/>
        </w:rPr>
        <w:t xml:space="preserve">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 xml:space="preserve">наказания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 w:rsidRPr="00EA3FD5">
        <w:rPr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662B1E" w:rsidP="00EA3FD5" w14:paraId="6F58F21E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20F3E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E452D4"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E452D4"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D9538E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906EA" w:rsidR="000906EA">
        <w:rPr>
          <w:color w:val="FF0000"/>
          <w:sz w:val="24"/>
          <w:szCs w:val="24"/>
        </w:rPr>
        <w:t>0412365400465005672620119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662B1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26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06EA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22E6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2B1E"/>
    <w:rsid w:val="00666F3F"/>
    <w:rsid w:val="00687C1D"/>
    <w:rsid w:val="00690752"/>
    <w:rsid w:val="006A32FF"/>
    <w:rsid w:val="006D6750"/>
    <w:rsid w:val="006E5F95"/>
    <w:rsid w:val="006E7F12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03263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12123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